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CB72FD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156C3" w:rsidRPr="00B77CAA" w:rsidRDefault="00B87631" w:rsidP="008156C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156C3" w:rsidRPr="00B77CAA" w:rsidRDefault="00B87631" w:rsidP="008156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156C3" w:rsidRPr="00B77CAA" w:rsidRDefault="00B87631" w:rsidP="008156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156C3" w:rsidRPr="00B77CAA" w:rsidRDefault="00B87631" w:rsidP="008156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156C3" w:rsidRDefault="008156C3" w:rsidP="008156C3">
      <w:pPr>
        <w:pStyle w:val="NoSpacing"/>
        <w:rPr>
          <w:rFonts w:ascii="Times New Roman" w:hAnsi="Times New Roman"/>
          <w:sz w:val="24"/>
          <w:szCs w:val="24"/>
        </w:rPr>
      </w:pPr>
      <w:r w:rsidRPr="005B1C08">
        <w:rPr>
          <w:rFonts w:ascii="Times New Roman" w:hAnsi="Times New Roman"/>
          <w:sz w:val="24"/>
          <w:szCs w:val="24"/>
          <w:lang w:val="ru-RU"/>
        </w:rPr>
        <w:t>1</w:t>
      </w:r>
      <w:r w:rsidRPr="005B1C08">
        <w:rPr>
          <w:rFonts w:ascii="Times New Roman" w:hAnsi="Times New Roman"/>
          <w:sz w:val="24"/>
          <w:szCs w:val="24"/>
        </w:rPr>
        <w:t>1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7631">
        <w:rPr>
          <w:rFonts w:ascii="Times New Roman" w:hAnsi="Times New Roman"/>
          <w:sz w:val="24"/>
          <w:szCs w:val="24"/>
          <w:lang w:val="ru-RU"/>
        </w:rPr>
        <w:t>Broj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87</w:t>
      </w:r>
      <w:r w:rsidRPr="005B1C08">
        <w:rPr>
          <w:rFonts w:ascii="Times New Roman" w:hAnsi="Times New Roman"/>
          <w:sz w:val="24"/>
          <w:szCs w:val="24"/>
          <w:lang w:val="ru-RU"/>
        </w:rPr>
        <w:t>-1</w:t>
      </w:r>
      <w:r w:rsidRPr="005B1C08">
        <w:rPr>
          <w:rFonts w:ascii="Times New Roman" w:hAnsi="Times New Roman"/>
          <w:sz w:val="24"/>
          <w:szCs w:val="24"/>
        </w:rPr>
        <w:t>9</w:t>
      </w:r>
    </w:p>
    <w:p w:rsidR="008156C3" w:rsidRPr="00560963" w:rsidRDefault="008156C3" w:rsidP="008156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E80D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87631">
        <w:rPr>
          <w:rFonts w:ascii="Times New Roman" w:hAnsi="Times New Roman"/>
          <w:sz w:val="24"/>
          <w:szCs w:val="24"/>
          <w:lang w:val="sr-Cyrl-RS"/>
        </w:rPr>
        <w:t>april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87631">
        <w:rPr>
          <w:rFonts w:ascii="Times New Roman" w:hAnsi="Times New Roman"/>
          <w:sz w:val="24"/>
          <w:szCs w:val="24"/>
          <w:lang w:val="ru-RU"/>
        </w:rPr>
        <w:t>godine</w:t>
      </w:r>
    </w:p>
    <w:p w:rsidR="008156C3" w:rsidRPr="00B77CAA" w:rsidRDefault="00B87631" w:rsidP="008156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156C3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B87631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8156C3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631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631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Default="00FA5F4C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Damjanovića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A5F4C" w:rsidRDefault="00FA5F4C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Pr="00702A03" w:rsidRDefault="00FA5F4C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82F" w:rsidRPr="00B3582F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577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577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57726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Nevenka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vrhovni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Danimir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Vulinović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Stojanka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Trnjaković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Gavrilović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saradnici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Milinković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javnošću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javnošću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Alister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Svorbrik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SIGMA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ekspert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Pr="004E49BD" w:rsidRDefault="00FA5F4C" w:rsidP="000346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B3582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12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1F0D" w:rsidRPr="002E2FD7" w:rsidRDefault="00B31F0D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B87631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Pr="007E2A9A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A9A" w:rsidRPr="007E2A9A" w:rsidRDefault="007E2A9A" w:rsidP="007E2A9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1F0D" w:rsidRPr="00796B51" w:rsidRDefault="007E2A9A" w:rsidP="00796B51">
      <w:pPr>
        <w:rPr>
          <w:rFonts w:ascii="Times New Roman" w:hAnsi="Times New Roman" w:cs="Times New Roman"/>
          <w:sz w:val="24"/>
          <w:szCs w:val="24"/>
        </w:rPr>
      </w:pPr>
      <w:r w:rsidRPr="00B358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1. </w:t>
      </w:r>
      <w:r w:rsidR="00B87631">
        <w:rPr>
          <w:rFonts w:ascii="Times New Roman" w:hAnsi="Times New Roman" w:cs="Times New Roman"/>
          <w:sz w:val="24"/>
          <w:szCs w:val="24"/>
          <w:lang w:val="ru-RU"/>
        </w:rPr>
        <w:t>Prezentacija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ru-RU"/>
        </w:rPr>
        <w:t>OECD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B87631">
        <w:rPr>
          <w:rFonts w:ascii="Times New Roman" w:hAnsi="Times New Roman" w:cs="Times New Roman"/>
          <w:sz w:val="24"/>
          <w:szCs w:val="24"/>
          <w:lang w:val="ru-RU"/>
        </w:rPr>
        <w:t>SIGMA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Kolegijalni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regled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vrhovne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3582F" w:rsidRPr="00B358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6B51" w:rsidRPr="00F32912" w:rsidRDefault="00796B51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3582F" w:rsidRDefault="00B87631" w:rsidP="00B358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Prezentacija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OECD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t>SIGMA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Kolegijalni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regled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vrhovne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3582F" w:rsidRPr="00B358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0A47" w:rsidRDefault="003C0A47" w:rsidP="003C0A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njene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ekspertima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SIGMA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Kolegijalni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regled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vrhovne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demonstraciju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posvećenosti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pouzdanosti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DRI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0A47" w:rsidRDefault="003C0A47" w:rsidP="003C0A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Alisteru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Svorbriku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prezentacija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njenu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ocenila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ovakav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0A47" w:rsidRPr="00B3582F" w:rsidRDefault="00B87631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Alister</w:t>
      </w:r>
      <w:r w:rsidR="003C0A47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Svorbrik</w:t>
      </w:r>
      <w:r w:rsidR="003C0A47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SIGMA</w:t>
      </w:r>
      <w:r w:rsidR="003C0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ekspert</w:t>
      </w:r>
      <w:r w:rsidR="003C0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5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C0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="003C0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bimu</w:t>
      </w:r>
      <w:r w:rsidR="003C0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3C0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0A47"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Kolegijalni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regled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vrhovne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0A47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="003C0A47"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3C0A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obuhvatila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benefite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6B51" w:rsidRPr="00796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SIGMA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julu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utvrđivale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kontekstu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="00B87631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B87631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87631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B87631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proofErr w:type="spellEnd"/>
      <w:r w:rsidR="00B87631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proofErr w:type="spellStart"/>
      <w:r w:rsidR="00B87631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B87631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166330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3C0A47">
        <w:rPr>
          <w:rFonts w:ascii="Times New Roman" w:eastAsia="Calibri" w:hAnsi="Times New Roman"/>
          <w:sz w:val="24"/>
          <w:szCs w:val="24"/>
          <w:lang w:val="sr-Cyrl-RS" w:eastAsia="en-GB"/>
        </w:rPr>
        <w:t>3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3C0A47">
        <w:rPr>
          <w:rFonts w:ascii="Times New Roman" w:eastAsia="Calibri" w:hAnsi="Times New Roman"/>
          <w:sz w:val="24"/>
          <w:szCs w:val="24"/>
          <w:lang w:val="sr-Cyrl-RS" w:eastAsia="en-GB"/>
        </w:rPr>
        <w:t>4</w:t>
      </w:r>
      <w:r w:rsidR="00F9205C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B87631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B87631">
        <w:rPr>
          <w:rFonts w:ascii="Times New Roman" w:hAnsi="Times New Roman"/>
          <w:sz w:val="24"/>
          <w:szCs w:val="24"/>
        </w:rPr>
        <w:t>Sednica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r w:rsidR="00B87631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631">
        <w:rPr>
          <w:rFonts w:ascii="Times New Roman" w:hAnsi="Times New Roman"/>
          <w:sz w:val="24"/>
          <w:szCs w:val="24"/>
        </w:rPr>
        <w:t>tonski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631">
        <w:rPr>
          <w:rFonts w:ascii="Times New Roman" w:hAnsi="Times New Roman"/>
          <w:sz w:val="24"/>
          <w:szCs w:val="24"/>
        </w:rPr>
        <w:t>snimana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="00B87631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B87631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577261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A45710" w:rsidRPr="007925BF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87631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="00524DE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="00524DE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7631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A4" w:rsidRDefault="00BD39A4">
      <w:pPr>
        <w:spacing w:after="0" w:line="240" w:lineRule="auto"/>
      </w:pPr>
      <w:r>
        <w:separator/>
      </w:r>
    </w:p>
  </w:endnote>
  <w:endnote w:type="continuationSeparator" w:id="0">
    <w:p w:rsidR="00BD39A4" w:rsidRDefault="00BD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A4" w:rsidRDefault="00BD39A4">
      <w:pPr>
        <w:spacing w:after="0" w:line="240" w:lineRule="auto"/>
      </w:pPr>
      <w:r>
        <w:separator/>
      </w:r>
    </w:p>
  </w:footnote>
  <w:footnote w:type="continuationSeparator" w:id="0">
    <w:p w:rsidR="00BD39A4" w:rsidRDefault="00BD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5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24F0"/>
    <w:rsid w:val="0003468B"/>
    <w:rsid w:val="000B021A"/>
    <w:rsid w:val="00107EF6"/>
    <w:rsid w:val="0013174E"/>
    <w:rsid w:val="00137AB0"/>
    <w:rsid w:val="00166330"/>
    <w:rsid w:val="00197949"/>
    <w:rsid w:val="001A002C"/>
    <w:rsid w:val="001B512E"/>
    <w:rsid w:val="002139A8"/>
    <w:rsid w:val="002217D0"/>
    <w:rsid w:val="002321BC"/>
    <w:rsid w:val="00244BB0"/>
    <w:rsid w:val="00246515"/>
    <w:rsid w:val="002835EC"/>
    <w:rsid w:val="002C044F"/>
    <w:rsid w:val="002D6E86"/>
    <w:rsid w:val="003058A8"/>
    <w:rsid w:val="00316CE3"/>
    <w:rsid w:val="00331755"/>
    <w:rsid w:val="00354E26"/>
    <w:rsid w:val="003801D5"/>
    <w:rsid w:val="00380A4D"/>
    <w:rsid w:val="003B7171"/>
    <w:rsid w:val="003C0A47"/>
    <w:rsid w:val="003D38B4"/>
    <w:rsid w:val="00420B24"/>
    <w:rsid w:val="00443BEF"/>
    <w:rsid w:val="004E49BD"/>
    <w:rsid w:val="005244AD"/>
    <w:rsid w:val="00524DE8"/>
    <w:rsid w:val="00574F3E"/>
    <w:rsid w:val="00577261"/>
    <w:rsid w:val="005973BA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365BA"/>
    <w:rsid w:val="006A0880"/>
    <w:rsid w:val="006E1915"/>
    <w:rsid w:val="00702A03"/>
    <w:rsid w:val="0071043B"/>
    <w:rsid w:val="007143A4"/>
    <w:rsid w:val="00722E0A"/>
    <w:rsid w:val="00796B51"/>
    <w:rsid w:val="007B5995"/>
    <w:rsid w:val="007B5BA9"/>
    <w:rsid w:val="007E2A9A"/>
    <w:rsid w:val="008156C3"/>
    <w:rsid w:val="008348C4"/>
    <w:rsid w:val="00835245"/>
    <w:rsid w:val="00880DB2"/>
    <w:rsid w:val="00885EA7"/>
    <w:rsid w:val="008F7DA6"/>
    <w:rsid w:val="009042A8"/>
    <w:rsid w:val="00913ED3"/>
    <w:rsid w:val="00945DC9"/>
    <w:rsid w:val="009817BB"/>
    <w:rsid w:val="00992341"/>
    <w:rsid w:val="009E7381"/>
    <w:rsid w:val="00A03188"/>
    <w:rsid w:val="00A12E38"/>
    <w:rsid w:val="00A45710"/>
    <w:rsid w:val="00A65A22"/>
    <w:rsid w:val="00A71675"/>
    <w:rsid w:val="00AB6533"/>
    <w:rsid w:val="00AD3A40"/>
    <w:rsid w:val="00AE4677"/>
    <w:rsid w:val="00B31F0D"/>
    <w:rsid w:val="00B3582F"/>
    <w:rsid w:val="00B87631"/>
    <w:rsid w:val="00BD39A4"/>
    <w:rsid w:val="00C04DFB"/>
    <w:rsid w:val="00C11164"/>
    <w:rsid w:val="00C24582"/>
    <w:rsid w:val="00C57F5A"/>
    <w:rsid w:val="00CB72FD"/>
    <w:rsid w:val="00CC69D6"/>
    <w:rsid w:val="00CF78BC"/>
    <w:rsid w:val="00D259CC"/>
    <w:rsid w:val="00D55DB8"/>
    <w:rsid w:val="00D8598D"/>
    <w:rsid w:val="00E05379"/>
    <w:rsid w:val="00E12D30"/>
    <w:rsid w:val="00E35F59"/>
    <w:rsid w:val="00E64BA2"/>
    <w:rsid w:val="00E80D7A"/>
    <w:rsid w:val="00E97A38"/>
    <w:rsid w:val="00EB3D71"/>
    <w:rsid w:val="00EE27AB"/>
    <w:rsid w:val="00EE366B"/>
    <w:rsid w:val="00F05BE0"/>
    <w:rsid w:val="00F11BC6"/>
    <w:rsid w:val="00F15AAB"/>
    <w:rsid w:val="00F32912"/>
    <w:rsid w:val="00F336C5"/>
    <w:rsid w:val="00F36D68"/>
    <w:rsid w:val="00F9205C"/>
    <w:rsid w:val="00FA0B6F"/>
    <w:rsid w:val="00FA5F4C"/>
    <w:rsid w:val="00FC5DF0"/>
    <w:rsid w:val="00FC7830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2019-04-23T14:11:00Z</dcterms:created>
  <dcterms:modified xsi:type="dcterms:W3CDTF">2019-04-23T14:11:00Z</dcterms:modified>
</cp:coreProperties>
</file>